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3952" w:rsidRPr="00C0634B" w:rsidRDefault="00C0634B" w:rsidP="00FE2C3D">
      <w:pPr>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 Долбоор </w:t>
      </w:r>
    </w:p>
    <w:p w:rsidR="00293952" w:rsidRPr="00C0634B" w:rsidRDefault="00293952" w:rsidP="00FE2C3D">
      <w:pPr>
        <w:spacing w:after="0" w:line="240" w:lineRule="auto"/>
        <w:jc w:val="right"/>
        <w:rPr>
          <w:rFonts w:ascii="Times New Roman" w:hAnsi="Times New Roman" w:cs="Times New Roman"/>
          <w:sz w:val="28"/>
          <w:szCs w:val="28"/>
        </w:rPr>
      </w:pPr>
    </w:p>
    <w:p w:rsidR="00293952" w:rsidRPr="00C0634B" w:rsidRDefault="00293952" w:rsidP="00FE2C3D">
      <w:pPr>
        <w:spacing w:after="0" w:line="240" w:lineRule="auto"/>
        <w:jc w:val="right"/>
        <w:rPr>
          <w:rFonts w:ascii="Times New Roman" w:hAnsi="Times New Roman" w:cs="Times New Roman"/>
          <w:sz w:val="28"/>
          <w:szCs w:val="28"/>
        </w:rPr>
      </w:pPr>
    </w:p>
    <w:p w:rsidR="00AF4C6B" w:rsidRDefault="00AF4C6B" w:rsidP="00FE2C3D">
      <w:pPr>
        <w:spacing w:after="0" w:line="240" w:lineRule="auto"/>
        <w:jc w:val="center"/>
        <w:rPr>
          <w:rFonts w:ascii="Times New Roman" w:hAnsi="Times New Roman" w:cs="Times New Roman"/>
          <w:b/>
          <w:sz w:val="28"/>
          <w:szCs w:val="28"/>
          <w:lang w:val="ky-KG"/>
        </w:rPr>
      </w:pPr>
      <w:r>
        <w:rPr>
          <w:rFonts w:ascii="Times New Roman" w:hAnsi="Times New Roman" w:cs="Times New Roman"/>
          <w:b/>
          <w:bCs/>
          <w:sz w:val="28"/>
          <w:szCs w:val="28"/>
          <w:lang w:val="ky-KG"/>
        </w:rPr>
        <w:t xml:space="preserve"> </w:t>
      </w:r>
      <w:r w:rsidRPr="003C5A7B">
        <w:rPr>
          <w:rFonts w:ascii="Times New Roman" w:hAnsi="Times New Roman" w:cs="Times New Roman"/>
          <w:b/>
          <w:sz w:val="28"/>
          <w:szCs w:val="28"/>
          <w:lang w:val="ky-KG"/>
        </w:rPr>
        <w:t>КЫРГЫЗ РЕСПУБЛИКАСЫНЫН МИНИСТРЛЕР КАБИНЕТИНИН ТОКТОМУ</w:t>
      </w:r>
    </w:p>
    <w:p w:rsidR="00002708" w:rsidRPr="003C5A7B" w:rsidRDefault="00002708" w:rsidP="00FE2C3D">
      <w:pPr>
        <w:spacing w:after="0" w:line="240" w:lineRule="auto"/>
        <w:jc w:val="center"/>
        <w:rPr>
          <w:rFonts w:ascii="Times New Roman" w:hAnsi="Times New Roman" w:cs="Times New Roman"/>
          <w:b/>
          <w:sz w:val="28"/>
          <w:szCs w:val="28"/>
          <w:lang w:val="ky-KG"/>
        </w:rPr>
      </w:pPr>
    </w:p>
    <w:p w:rsidR="00AF4C6B" w:rsidRDefault="00AF4C6B" w:rsidP="00002708">
      <w:pPr>
        <w:pStyle w:val="tkNazvanie"/>
        <w:tabs>
          <w:tab w:val="left" w:pos="9072"/>
        </w:tabs>
        <w:spacing w:before="0" w:after="0" w:line="240" w:lineRule="auto"/>
        <w:ind w:left="0" w:right="0"/>
        <w:rPr>
          <w:rFonts w:ascii="Times New Roman" w:hAnsi="Times New Roman" w:cs="Times New Roman"/>
          <w:sz w:val="28"/>
          <w:szCs w:val="28"/>
          <w:lang w:val="ky-KG"/>
        </w:rPr>
      </w:pPr>
      <w:r w:rsidRPr="003C5A7B">
        <w:rPr>
          <w:rFonts w:ascii="Times New Roman" w:hAnsi="Times New Roman" w:cs="Times New Roman"/>
          <w:sz w:val="28"/>
          <w:szCs w:val="28"/>
          <w:lang w:val="ky-KG"/>
        </w:rPr>
        <w:t>Евразия экономикалык бирлигинин бажы аймагынан тышкары регенерациялануучу кагазды жана картонду (макулатура жана таштанды) ташып чыгууга (экспорттоого) убакт</w:t>
      </w:r>
      <w:bookmarkStart w:id="0" w:name="_GoBack"/>
      <w:bookmarkEnd w:id="0"/>
      <w:r w:rsidRPr="003C5A7B">
        <w:rPr>
          <w:rFonts w:ascii="Times New Roman" w:hAnsi="Times New Roman" w:cs="Times New Roman"/>
          <w:sz w:val="28"/>
          <w:szCs w:val="28"/>
          <w:lang w:val="ky-KG"/>
        </w:rPr>
        <w:t>ылуу тыюу салууну киргизүү жөнүндө</w:t>
      </w:r>
    </w:p>
    <w:p w:rsidR="00002708" w:rsidRDefault="00002708" w:rsidP="00FE2C3D">
      <w:pPr>
        <w:pStyle w:val="tkNazvanie"/>
        <w:spacing w:before="0" w:after="0" w:line="240" w:lineRule="auto"/>
        <w:rPr>
          <w:rFonts w:ascii="Times New Roman" w:hAnsi="Times New Roman" w:cs="Times New Roman"/>
          <w:sz w:val="28"/>
          <w:szCs w:val="28"/>
          <w:lang w:val="ky-KG"/>
        </w:rPr>
      </w:pPr>
    </w:p>
    <w:p w:rsidR="00002708" w:rsidRPr="009A7271" w:rsidRDefault="00002708" w:rsidP="00FE2C3D">
      <w:pPr>
        <w:pStyle w:val="tkNazvanie"/>
        <w:spacing w:before="0" w:after="0" w:line="240" w:lineRule="auto"/>
        <w:rPr>
          <w:rFonts w:ascii="Times New Roman" w:hAnsi="Times New Roman" w:cs="Times New Roman"/>
          <w:sz w:val="28"/>
          <w:szCs w:val="28"/>
          <w:lang w:val="ky-KG"/>
        </w:rPr>
      </w:pPr>
    </w:p>
    <w:p w:rsidR="00AF4C6B" w:rsidRPr="003C5A7B" w:rsidRDefault="00AF4C6B" w:rsidP="00002708">
      <w:pPr>
        <w:pStyle w:val="tkTekst"/>
        <w:spacing w:after="0" w:line="240" w:lineRule="auto"/>
        <w:ind w:firstLine="709"/>
        <w:rPr>
          <w:rFonts w:ascii="Times New Roman" w:hAnsi="Times New Roman" w:cs="Times New Roman"/>
          <w:sz w:val="28"/>
          <w:szCs w:val="28"/>
        </w:rPr>
      </w:pPr>
      <w:r w:rsidRPr="003C5A7B">
        <w:rPr>
          <w:rFonts w:ascii="Times New Roman" w:hAnsi="Times New Roman" w:cs="Times New Roman"/>
          <w:sz w:val="28"/>
          <w:szCs w:val="28"/>
          <w:lang w:val="ky-KG"/>
        </w:rPr>
        <w:t xml:space="preserve">Евразия экономикалык бирлиги жөнүндө келишимдин </w:t>
      </w:r>
      <w:hyperlink r:id="rId7" w:anchor="st_47" w:history="1">
        <w:r w:rsidRPr="009A7271">
          <w:rPr>
            <w:rStyle w:val="aa"/>
            <w:rFonts w:ascii="Times New Roman" w:hAnsi="Times New Roman" w:cs="Times New Roman"/>
            <w:color w:val="auto"/>
            <w:sz w:val="28"/>
            <w:szCs w:val="28"/>
            <w:u w:val="none"/>
            <w:lang w:val="ky-KG"/>
          </w:rPr>
          <w:t>47-беренесине</w:t>
        </w:r>
      </w:hyperlink>
      <w:r w:rsidRPr="009A7271">
        <w:rPr>
          <w:rFonts w:ascii="Times New Roman" w:hAnsi="Times New Roman" w:cs="Times New Roman"/>
          <w:sz w:val="28"/>
          <w:szCs w:val="28"/>
          <w:lang w:val="ky-KG"/>
        </w:rPr>
        <w:t xml:space="preserve">, "Кыргыз Республикасынын Министрлер Кабинети жөнүндө" Кыргыз Республикасынын конституциялык Мыйзамынын </w:t>
      </w:r>
      <w:hyperlink r:id="rId8" w:anchor="st_13" w:history="1">
        <w:r w:rsidRPr="009A7271">
          <w:rPr>
            <w:rStyle w:val="aa"/>
            <w:rFonts w:ascii="Times New Roman" w:hAnsi="Times New Roman" w:cs="Times New Roman"/>
            <w:color w:val="auto"/>
            <w:sz w:val="28"/>
            <w:szCs w:val="28"/>
            <w:u w:val="none"/>
            <w:lang w:val="ky-KG"/>
          </w:rPr>
          <w:t>13</w:t>
        </w:r>
      </w:hyperlink>
      <w:r w:rsidRPr="009A7271">
        <w:rPr>
          <w:rFonts w:ascii="Times New Roman" w:hAnsi="Times New Roman" w:cs="Times New Roman"/>
          <w:sz w:val="28"/>
          <w:szCs w:val="28"/>
          <w:lang w:val="ky-KG"/>
        </w:rPr>
        <w:t xml:space="preserve">, </w:t>
      </w:r>
      <w:hyperlink r:id="rId9" w:anchor="st_17" w:history="1">
        <w:r w:rsidRPr="009A7271">
          <w:rPr>
            <w:rStyle w:val="aa"/>
            <w:rFonts w:ascii="Times New Roman" w:hAnsi="Times New Roman" w:cs="Times New Roman"/>
            <w:color w:val="auto"/>
            <w:sz w:val="28"/>
            <w:szCs w:val="28"/>
            <w:u w:val="none"/>
            <w:lang w:val="ky-KG"/>
          </w:rPr>
          <w:t>17</w:t>
        </w:r>
      </w:hyperlink>
      <w:r w:rsidRPr="009A7271">
        <w:rPr>
          <w:rFonts w:ascii="Times New Roman" w:hAnsi="Times New Roman" w:cs="Times New Roman"/>
          <w:sz w:val="28"/>
          <w:szCs w:val="28"/>
          <w:lang w:val="ky-KG"/>
        </w:rPr>
        <w:t>-бер</w:t>
      </w:r>
      <w:r w:rsidRPr="003C5A7B">
        <w:rPr>
          <w:rFonts w:ascii="Times New Roman" w:hAnsi="Times New Roman" w:cs="Times New Roman"/>
          <w:sz w:val="28"/>
          <w:szCs w:val="28"/>
          <w:lang w:val="ky-KG"/>
        </w:rPr>
        <w:t>енелерине ылайык Кыргыз Республикасынын Министрлер Кабинети токтом кылат:</w:t>
      </w:r>
    </w:p>
    <w:p w:rsidR="00AF4C6B" w:rsidRPr="003C5A7B" w:rsidRDefault="00AF4C6B" w:rsidP="00002708">
      <w:pPr>
        <w:pStyle w:val="tkTekst"/>
        <w:spacing w:after="0" w:line="240" w:lineRule="auto"/>
        <w:ind w:firstLine="709"/>
        <w:rPr>
          <w:rFonts w:ascii="Times New Roman" w:hAnsi="Times New Roman" w:cs="Times New Roman"/>
          <w:sz w:val="28"/>
          <w:szCs w:val="28"/>
          <w:lang w:val="ky-KG"/>
        </w:rPr>
      </w:pPr>
      <w:r w:rsidRPr="003C5A7B">
        <w:rPr>
          <w:rFonts w:ascii="Times New Roman" w:hAnsi="Times New Roman" w:cs="Times New Roman"/>
          <w:sz w:val="28"/>
          <w:szCs w:val="28"/>
          <w:lang w:val="ky-KG"/>
        </w:rPr>
        <w:t>1. Евразия экономикалык бирлигинин бажы аймагынан тышкары ЕАЭБ ТЭИ ТН 4707 коду менен классификациялануучу регенерациялануучу кагазды жана картонду (макулатура жана таштанды) ташып чыгууга (экспорттоого) ушул токтом күчүнө кирген күндөн тартып үч күн өткөндөн кийин киргизилүүчү алты айлык мөөнөткө убактылуу тыюу салуу белгиленсин.</w:t>
      </w:r>
    </w:p>
    <w:p w:rsidR="00AF4C6B" w:rsidRPr="003C5A7B" w:rsidRDefault="00AF4C6B" w:rsidP="00002708">
      <w:pPr>
        <w:pStyle w:val="tkTekst"/>
        <w:spacing w:after="0" w:line="240" w:lineRule="auto"/>
        <w:ind w:firstLine="709"/>
        <w:rPr>
          <w:rFonts w:ascii="Times New Roman" w:hAnsi="Times New Roman" w:cs="Times New Roman"/>
          <w:sz w:val="28"/>
          <w:szCs w:val="28"/>
          <w:lang w:val="ky-KG"/>
        </w:rPr>
      </w:pPr>
      <w:r w:rsidRPr="003C5A7B">
        <w:rPr>
          <w:rFonts w:ascii="Times New Roman" w:hAnsi="Times New Roman" w:cs="Times New Roman"/>
          <w:sz w:val="28"/>
          <w:szCs w:val="28"/>
          <w:lang w:val="ky-KG"/>
        </w:rPr>
        <w:t xml:space="preserve"> Убактылуу тыюу салуу 2023-жылдын 15-февралынан 2023-жылдын 15-августуна чейин киргизиле тургандыгы аныкталсын.</w:t>
      </w:r>
    </w:p>
    <w:p w:rsidR="00AF4C6B" w:rsidRPr="003C5A7B" w:rsidRDefault="00AF4C6B" w:rsidP="00002708">
      <w:pPr>
        <w:pStyle w:val="tkTekst"/>
        <w:spacing w:after="0" w:line="240" w:lineRule="auto"/>
        <w:ind w:firstLine="709"/>
        <w:rPr>
          <w:rFonts w:ascii="Times New Roman" w:hAnsi="Times New Roman" w:cs="Times New Roman"/>
          <w:sz w:val="28"/>
          <w:szCs w:val="28"/>
          <w:lang w:val="ky-KG"/>
        </w:rPr>
      </w:pPr>
      <w:r w:rsidRPr="003C5A7B">
        <w:rPr>
          <w:rFonts w:ascii="Times New Roman" w:hAnsi="Times New Roman" w:cs="Times New Roman"/>
          <w:sz w:val="28"/>
          <w:szCs w:val="28"/>
          <w:lang w:val="ky-KG"/>
        </w:rPr>
        <w:t>2. Кыргыз Республикасынын Экономика жана коммерция министрлиги  Дүйнөлүк соода уюмуна жана Евразия экономикалык комиссиясына ушул токтомдун 1-пунктунда көрсөтүлгөн убактылуу тыюу салуу киргизилгендиги жөнүндө белгиленген тартипте кабарласын.</w:t>
      </w:r>
    </w:p>
    <w:p w:rsidR="00AF4C6B" w:rsidRPr="003C5A7B" w:rsidRDefault="00AF4C6B" w:rsidP="00002708">
      <w:pPr>
        <w:pStyle w:val="tkTekst"/>
        <w:spacing w:after="0" w:line="240" w:lineRule="auto"/>
        <w:ind w:firstLine="709"/>
        <w:rPr>
          <w:rFonts w:ascii="Times New Roman" w:hAnsi="Times New Roman" w:cs="Times New Roman"/>
          <w:sz w:val="28"/>
          <w:szCs w:val="28"/>
          <w:lang w:val="ky-KG"/>
        </w:rPr>
      </w:pPr>
      <w:r w:rsidRPr="003C5A7B">
        <w:rPr>
          <w:rFonts w:ascii="Times New Roman" w:hAnsi="Times New Roman" w:cs="Times New Roman"/>
          <w:sz w:val="28"/>
          <w:szCs w:val="28"/>
          <w:lang w:val="ky-KG"/>
        </w:rPr>
        <w:t>3. Кыргыз Республикасынын Тышкы иштер министрлиги   Көз карандысыз Мамлекеттер Шериктештигинин Аткаруу комитетине 1-пунктта көрсөтүлгөн убактылуу тыюу салуу киргизилгендиги жөнүндө белгиленген тартипте кабарласын.</w:t>
      </w:r>
    </w:p>
    <w:p w:rsidR="00AF4C6B" w:rsidRPr="00AF4C6B" w:rsidRDefault="00AF4C6B" w:rsidP="00002708">
      <w:pPr>
        <w:pStyle w:val="tkTekst"/>
        <w:spacing w:after="0" w:line="240" w:lineRule="auto"/>
        <w:ind w:firstLine="709"/>
        <w:rPr>
          <w:rFonts w:ascii="Times New Roman" w:hAnsi="Times New Roman" w:cs="Times New Roman"/>
          <w:sz w:val="28"/>
          <w:szCs w:val="28"/>
          <w:lang w:val="ky-KG"/>
        </w:rPr>
      </w:pPr>
      <w:r w:rsidRPr="003C5A7B">
        <w:rPr>
          <w:rFonts w:ascii="Times New Roman" w:hAnsi="Times New Roman" w:cs="Times New Roman"/>
          <w:sz w:val="28"/>
          <w:szCs w:val="28"/>
          <w:lang w:val="ky-KG"/>
        </w:rPr>
        <w:t>4. Кыргыз Республикасынын Финансы министрлигине караштуу Мамлекеттик бажы кызматы жана Кыргыз Республикасынын Улуттук коопсуздук мамлекеттик комитетинин Чек ара кызматы ушул токтомдун 1-пунктунда көрсөтүлгөн товарларды мыйзамсыз ташып чыгууга бөгөт коюуга багытталган зарыл чараларды көрсүн.</w:t>
      </w:r>
    </w:p>
    <w:p w:rsidR="00AF4C6B" w:rsidRPr="00AF4C6B" w:rsidRDefault="00AF4C6B" w:rsidP="000D5483">
      <w:pPr>
        <w:pStyle w:val="tkTekst"/>
        <w:tabs>
          <w:tab w:val="left" w:pos="1134"/>
        </w:tabs>
        <w:spacing w:after="0" w:line="240" w:lineRule="auto"/>
        <w:ind w:firstLine="709"/>
        <w:rPr>
          <w:rFonts w:ascii="Times New Roman" w:hAnsi="Times New Roman" w:cs="Times New Roman"/>
          <w:sz w:val="28"/>
          <w:szCs w:val="28"/>
          <w:lang w:val="ky-KG"/>
        </w:rPr>
      </w:pPr>
      <w:r w:rsidRPr="003C5A7B">
        <w:rPr>
          <w:rFonts w:ascii="Times New Roman" w:hAnsi="Times New Roman" w:cs="Times New Roman"/>
          <w:sz w:val="28"/>
          <w:szCs w:val="28"/>
          <w:lang w:val="ky-KG"/>
        </w:rPr>
        <w:t>5. Бул токтомдун аткарылышын контролдоо Кыргыз Республикасынын Президентинин Администрациясынын Президенттин жана Министрлер Кабинетинин чечимдерин аткарууну контролдоо башкармалыгына жүктөлсүн.</w:t>
      </w:r>
    </w:p>
    <w:p w:rsidR="00AF4C6B" w:rsidRPr="00AF4C6B" w:rsidRDefault="00002708" w:rsidP="00002708">
      <w:pPr>
        <w:pStyle w:val="tkTekst"/>
        <w:spacing w:after="0" w:line="240" w:lineRule="auto"/>
        <w:ind w:firstLine="709"/>
        <w:rPr>
          <w:rFonts w:ascii="Times New Roman" w:hAnsi="Times New Roman" w:cs="Times New Roman"/>
          <w:sz w:val="28"/>
          <w:szCs w:val="28"/>
          <w:lang w:val="ky-KG"/>
        </w:rPr>
      </w:pPr>
      <w:r w:rsidRPr="003C5A7B">
        <w:rPr>
          <w:rFonts w:ascii="Times New Roman" w:hAnsi="Times New Roman" w:cs="Times New Roman"/>
          <w:sz w:val="28"/>
          <w:szCs w:val="28"/>
          <w:lang w:val="ky-KG"/>
        </w:rPr>
        <w:lastRenderedPageBreak/>
        <w:t xml:space="preserve">6. </w:t>
      </w:r>
      <w:r w:rsidR="00AF4C6B" w:rsidRPr="003C5A7B">
        <w:rPr>
          <w:rFonts w:ascii="Times New Roman" w:hAnsi="Times New Roman" w:cs="Times New Roman"/>
          <w:sz w:val="28"/>
          <w:szCs w:val="28"/>
          <w:lang w:val="ky-KG"/>
        </w:rPr>
        <w:t xml:space="preserve">Кыргыз Республикасынын Министрлер Кабинетинин 2022-жылдын 1-августундагы №426 "Евразия экономикалык бирлигинин бажы аймагынан тышкары Кыргыз Республикасынан регенерациялануучу кагаз жана картонду (макулатура жана таштанды) ташып чыгууга убактылуу тыюу салууну киргизүү жөнүндө" </w:t>
      </w:r>
      <w:hyperlink r:id="rId10" w:history="1">
        <w:r w:rsidR="00AF4C6B" w:rsidRPr="00002708">
          <w:rPr>
            <w:rStyle w:val="aa"/>
            <w:rFonts w:ascii="Times New Roman" w:hAnsi="Times New Roman" w:cs="Times New Roman"/>
            <w:color w:val="auto"/>
            <w:sz w:val="28"/>
            <w:szCs w:val="28"/>
            <w:u w:val="none"/>
            <w:lang w:val="ky-KG"/>
          </w:rPr>
          <w:t>токтому</w:t>
        </w:r>
      </w:hyperlink>
      <w:r w:rsidR="00AF4C6B" w:rsidRPr="003C5A7B">
        <w:rPr>
          <w:rFonts w:ascii="Times New Roman" w:hAnsi="Times New Roman" w:cs="Times New Roman"/>
          <w:sz w:val="28"/>
          <w:szCs w:val="28"/>
          <w:lang w:val="ky-KG"/>
        </w:rPr>
        <w:t xml:space="preserve"> күчүн жоготту деп таанылсын.</w:t>
      </w:r>
    </w:p>
    <w:p w:rsidR="00AF4C6B" w:rsidRPr="00AF4C6B" w:rsidRDefault="00AF4C6B" w:rsidP="00002708">
      <w:pPr>
        <w:pStyle w:val="tkTekst"/>
        <w:spacing w:after="0" w:line="240" w:lineRule="auto"/>
        <w:ind w:firstLine="709"/>
        <w:rPr>
          <w:rFonts w:ascii="Times New Roman" w:hAnsi="Times New Roman" w:cs="Times New Roman"/>
          <w:sz w:val="28"/>
          <w:szCs w:val="28"/>
          <w:lang w:val="ky-KG"/>
        </w:rPr>
      </w:pPr>
      <w:r w:rsidRPr="003C5A7B">
        <w:rPr>
          <w:rFonts w:ascii="Times New Roman" w:hAnsi="Times New Roman" w:cs="Times New Roman"/>
          <w:sz w:val="28"/>
          <w:szCs w:val="28"/>
          <w:lang w:val="ky-KG"/>
        </w:rPr>
        <w:t>7. Бул токтом  2023-жылдын 15-февралынан күчүнө кирет.</w:t>
      </w:r>
    </w:p>
    <w:p w:rsidR="00AF4C6B" w:rsidRPr="00AF4C6B" w:rsidRDefault="00AF4C6B" w:rsidP="00FE2C3D">
      <w:pPr>
        <w:pStyle w:val="tkTekst"/>
        <w:spacing w:after="0" w:line="240" w:lineRule="auto"/>
        <w:rPr>
          <w:rFonts w:ascii="Times New Roman" w:hAnsi="Times New Roman" w:cs="Times New Roman"/>
          <w:sz w:val="28"/>
          <w:szCs w:val="28"/>
          <w:lang w:val="ky-KG"/>
        </w:rPr>
      </w:pPr>
      <w:r w:rsidRPr="00AF4C6B">
        <w:rPr>
          <w:rFonts w:ascii="Times New Roman" w:hAnsi="Times New Roman" w:cs="Times New Roman"/>
          <w:sz w:val="28"/>
          <w:szCs w:val="28"/>
          <w:lang w:val="ky-KG"/>
        </w:rPr>
        <w:t> </w:t>
      </w:r>
    </w:p>
    <w:tbl>
      <w:tblPr>
        <w:tblW w:w="7255" w:type="pct"/>
        <w:tblCellMar>
          <w:left w:w="0" w:type="dxa"/>
          <w:right w:w="0" w:type="dxa"/>
        </w:tblCellMar>
        <w:tblLook w:val="04A0" w:firstRow="1" w:lastRow="0" w:firstColumn="1" w:lastColumn="0" w:noHBand="0" w:noVBand="1"/>
      </w:tblPr>
      <w:tblGrid>
        <w:gridCol w:w="9643"/>
        <w:gridCol w:w="4500"/>
      </w:tblGrid>
      <w:tr w:rsidR="00AF4C6B" w:rsidRPr="003C5A7B" w:rsidTr="001D6A73">
        <w:tc>
          <w:tcPr>
            <w:tcW w:w="3409" w:type="pct"/>
            <w:tcMar>
              <w:top w:w="0" w:type="dxa"/>
              <w:left w:w="567" w:type="dxa"/>
              <w:bottom w:w="0" w:type="dxa"/>
              <w:right w:w="108" w:type="dxa"/>
            </w:tcMar>
            <w:hideMark/>
          </w:tcPr>
          <w:p w:rsidR="00AF4C6B" w:rsidRPr="003C5A7B" w:rsidRDefault="00AF4C6B" w:rsidP="00FE2C3D">
            <w:pPr>
              <w:pStyle w:val="tkPodpis"/>
              <w:tabs>
                <w:tab w:val="left" w:pos="9356"/>
              </w:tabs>
              <w:spacing w:after="0" w:line="240" w:lineRule="auto"/>
              <w:jc w:val="both"/>
              <w:rPr>
                <w:rFonts w:ascii="Times New Roman" w:hAnsi="Times New Roman" w:cs="Times New Roman"/>
                <w:sz w:val="28"/>
                <w:szCs w:val="28"/>
                <w:lang w:val="ky-KG"/>
              </w:rPr>
            </w:pPr>
            <w:r w:rsidRPr="003C5A7B">
              <w:rPr>
                <w:rFonts w:ascii="Times New Roman" w:hAnsi="Times New Roman" w:cs="Times New Roman"/>
                <w:sz w:val="28"/>
                <w:szCs w:val="28"/>
                <w:lang w:val="ky-KG"/>
              </w:rPr>
              <w:t>Кыргыз Республикасынын</w:t>
            </w:r>
          </w:p>
          <w:p w:rsidR="00002708" w:rsidRDefault="00AF4C6B" w:rsidP="00FE2C3D">
            <w:pPr>
              <w:pStyle w:val="tkPodpis"/>
              <w:tabs>
                <w:tab w:val="left" w:pos="9356"/>
              </w:tabs>
              <w:spacing w:after="0" w:line="240" w:lineRule="auto"/>
              <w:jc w:val="both"/>
              <w:rPr>
                <w:rFonts w:ascii="Times New Roman" w:hAnsi="Times New Roman" w:cs="Times New Roman"/>
                <w:sz w:val="28"/>
                <w:szCs w:val="28"/>
                <w:lang w:val="ky-KG"/>
              </w:rPr>
            </w:pPr>
            <w:r w:rsidRPr="003C5A7B">
              <w:rPr>
                <w:rFonts w:ascii="Times New Roman" w:hAnsi="Times New Roman" w:cs="Times New Roman"/>
                <w:sz w:val="28"/>
                <w:szCs w:val="28"/>
                <w:lang w:val="ky-KG"/>
              </w:rPr>
              <w:t xml:space="preserve">Министрлер Кабинетинин </w:t>
            </w:r>
          </w:p>
          <w:p w:rsidR="00AF4C6B" w:rsidRPr="003C5A7B" w:rsidRDefault="00AF4C6B" w:rsidP="00002708">
            <w:pPr>
              <w:pStyle w:val="tkPodpis"/>
              <w:tabs>
                <w:tab w:val="left" w:pos="9356"/>
              </w:tabs>
              <w:spacing w:after="0" w:line="240" w:lineRule="auto"/>
              <w:jc w:val="both"/>
              <w:rPr>
                <w:rFonts w:ascii="Times New Roman" w:hAnsi="Times New Roman" w:cs="Times New Roman"/>
                <w:sz w:val="28"/>
                <w:szCs w:val="28"/>
              </w:rPr>
            </w:pPr>
            <w:r w:rsidRPr="003C5A7B">
              <w:rPr>
                <w:rFonts w:ascii="Times New Roman" w:hAnsi="Times New Roman" w:cs="Times New Roman"/>
                <w:sz w:val="28"/>
                <w:szCs w:val="28"/>
                <w:lang w:val="ky-KG"/>
              </w:rPr>
              <w:t xml:space="preserve">Төрагасы                          </w:t>
            </w:r>
            <w:r w:rsidR="00002708">
              <w:rPr>
                <w:rFonts w:ascii="Times New Roman" w:hAnsi="Times New Roman" w:cs="Times New Roman"/>
                <w:sz w:val="28"/>
                <w:szCs w:val="28"/>
                <w:lang w:val="ky-KG"/>
              </w:rPr>
              <w:t xml:space="preserve">                                                  </w:t>
            </w:r>
            <w:r w:rsidRPr="003C5A7B">
              <w:rPr>
                <w:rFonts w:ascii="Times New Roman" w:hAnsi="Times New Roman" w:cs="Times New Roman"/>
                <w:sz w:val="28"/>
                <w:szCs w:val="28"/>
                <w:lang w:val="ky-KG"/>
              </w:rPr>
              <w:t xml:space="preserve">     А.У. Жапаров </w:t>
            </w:r>
          </w:p>
        </w:tc>
        <w:tc>
          <w:tcPr>
            <w:tcW w:w="1591" w:type="pct"/>
            <w:tcMar>
              <w:top w:w="0" w:type="dxa"/>
              <w:left w:w="108" w:type="dxa"/>
              <w:bottom w:w="0" w:type="dxa"/>
              <w:right w:w="108" w:type="dxa"/>
            </w:tcMar>
            <w:hideMark/>
          </w:tcPr>
          <w:p w:rsidR="00AF4C6B" w:rsidRPr="003C5A7B" w:rsidRDefault="00AF4C6B" w:rsidP="00FE2C3D">
            <w:pPr>
              <w:pStyle w:val="tkPodpis"/>
              <w:spacing w:after="0" w:line="240" w:lineRule="auto"/>
              <w:rPr>
                <w:rFonts w:ascii="Times New Roman" w:hAnsi="Times New Roman" w:cs="Times New Roman"/>
                <w:sz w:val="28"/>
                <w:szCs w:val="28"/>
              </w:rPr>
            </w:pPr>
            <w:r w:rsidRPr="003C5A7B">
              <w:rPr>
                <w:rFonts w:ascii="Times New Roman" w:hAnsi="Times New Roman" w:cs="Times New Roman"/>
                <w:sz w:val="28"/>
                <w:szCs w:val="28"/>
              </w:rPr>
              <w:t> </w:t>
            </w:r>
          </w:p>
        </w:tc>
      </w:tr>
      <w:tr w:rsidR="00002708" w:rsidRPr="003C5A7B" w:rsidTr="001D6A73">
        <w:tc>
          <w:tcPr>
            <w:tcW w:w="3409" w:type="pct"/>
            <w:tcMar>
              <w:top w:w="0" w:type="dxa"/>
              <w:left w:w="567" w:type="dxa"/>
              <w:bottom w:w="0" w:type="dxa"/>
              <w:right w:w="108" w:type="dxa"/>
            </w:tcMar>
          </w:tcPr>
          <w:p w:rsidR="00002708" w:rsidRPr="003C5A7B" w:rsidRDefault="00002708" w:rsidP="00FE2C3D">
            <w:pPr>
              <w:pStyle w:val="tkPodpis"/>
              <w:tabs>
                <w:tab w:val="left" w:pos="9356"/>
              </w:tabs>
              <w:spacing w:after="0" w:line="240" w:lineRule="auto"/>
              <w:jc w:val="both"/>
              <w:rPr>
                <w:rFonts w:ascii="Times New Roman" w:hAnsi="Times New Roman" w:cs="Times New Roman"/>
                <w:sz w:val="28"/>
                <w:szCs w:val="28"/>
                <w:lang w:val="ky-KG"/>
              </w:rPr>
            </w:pPr>
          </w:p>
        </w:tc>
        <w:tc>
          <w:tcPr>
            <w:tcW w:w="1591" w:type="pct"/>
            <w:tcMar>
              <w:top w:w="0" w:type="dxa"/>
              <w:left w:w="108" w:type="dxa"/>
              <w:bottom w:w="0" w:type="dxa"/>
              <w:right w:w="108" w:type="dxa"/>
            </w:tcMar>
          </w:tcPr>
          <w:p w:rsidR="00002708" w:rsidRPr="003C5A7B" w:rsidRDefault="00002708" w:rsidP="00FE2C3D">
            <w:pPr>
              <w:pStyle w:val="tkPodpis"/>
              <w:spacing w:after="0" w:line="240" w:lineRule="auto"/>
              <w:rPr>
                <w:rFonts w:ascii="Times New Roman" w:hAnsi="Times New Roman" w:cs="Times New Roman"/>
                <w:sz w:val="28"/>
                <w:szCs w:val="28"/>
              </w:rPr>
            </w:pPr>
          </w:p>
        </w:tc>
      </w:tr>
    </w:tbl>
    <w:p w:rsidR="00AF4C6B" w:rsidRDefault="00AF4C6B" w:rsidP="00FE2C3D">
      <w:pPr>
        <w:spacing w:after="0" w:line="240" w:lineRule="auto"/>
      </w:pPr>
    </w:p>
    <w:p w:rsidR="00103F17" w:rsidRPr="00103F17" w:rsidRDefault="00103F17" w:rsidP="00FE2C3D">
      <w:pPr>
        <w:spacing w:after="0" w:line="240" w:lineRule="auto"/>
        <w:ind w:left="1134" w:right="1134"/>
        <w:jc w:val="center"/>
        <w:rPr>
          <w:rFonts w:ascii="Times New Roman" w:eastAsia="Times New Roman" w:hAnsi="Times New Roman" w:cs="Times New Roman"/>
          <w:b/>
          <w:bCs/>
          <w:sz w:val="28"/>
          <w:szCs w:val="28"/>
          <w:lang w:eastAsia="zh-CN"/>
        </w:rPr>
      </w:pPr>
    </w:p>
    <w:p w:rsidR="00293952" w:rsidRPr="00AF4C6B" w:rsidRDefault="00AF4C6B" w:rsidP="00FE2C3D">
      <w:pPr>
        <w:pStyle w:val="a7"/>
        <w:shd w:val="clear" w:color="auto" w:fill="FFFFFF"/>
        <w:spacing w:before="0" w:beforeAutospacing="0" w:after="0" w:afterAutospacing="0"/>
        <w:rPr>
          <w:b/>
          <w:bCs/>
          <w:color w:val="333333"/>
          <w:sz w:val="28"/>
          <w:szCs w:val="28"/>
          <w:shd w:val="clear" w:color="auto" w:fill="FFFFFF"/>
          <w:lang w:val="ky-KG"/>
        </w:rPr>
      </w:pPr>
      <w:r>
        <w:rPr>
          <w:b/>
          <w:bCs/>
          <w:color w:val="333333"/>
          <w:sz w:val="28"/>
          <w:szCs w:val="28"/>
          <w:shd w:val="clear" w:color="auto" w:fill="FFFFFF"/>
          <w:lang w:val="ky-KG"/>
        </w:rPr>
        <w:t xml:space="preserve"> </w:t>
      </w:r>
    </w:p>
    <w:p w:rsidR="00F81E42" w:rsidRDefault="00F81E42" w:rsidP="00FE2C3D">
      <w:pPr>
        <w:spacing w:after="0" w:line="240" w:lineRule="auto"/>
      </w:pPr>
    </w:p>
    <w:sectPr w:rsidR="00F81E42" w:rsidSect="00927B6E">
      <w:footerReference w:type="default" r:id="rId11"/>
      <w:pgSz w:w="11906" w:h="16838"/>
      <w:pgMar w:top="1134" w:right="1133"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3C76" w:rsidRDefault="00933C76">
      <w:pPr>
        <w:spacing w:after="0" w:line="240" w:lineRule="auto"/>
      </w:pPr>
      <w:r>
        <w:separator/>
      </w:r>
    </w:p>
  </w:endnote>
  <w:endnote w:type="continuationSeparator" w:id="0">
    <w:p w:rsidR="00933C76" w:rsidRDefault="00933C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608085284"/>
      <w:docPartObj>
        <w:docPartGallery w:val="Page Numbers (Bottom of Page)"/>
        <w:docPartUnique/>
      </w:docPartObj>
    </w:sdtPr>
    <w:sdtEndPr>
      <w:rPr>
        <w:i/>
      </w:rPr>
    </w:sdtEndPr>
    <w:sdtContent>
      <w:p w:rsidR="008804F3" w:rsidRDefault="00AF4C6B" w:rsidP="00AF4C6B">
        <w:pPr>
          <w:pStyle w:val="a3"/>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Кыргыз Республикасынын экономика </w:t>
        </w:r>
      </w:p>
      <w:p w:rsidR="00927B6E" w:rsidRPr="00927B6E" w:rsidRDefault="00AF4C6B" w:rsidP="00AF4C6B">
        <w:pPr>
          <w:pStyle w:val="a3"/>
          <w:jc w:val="both"/>
          <w:rPr>
            <w:rFonts w:ascii="Times New Roman" w:hAnsi="Times New Roman" w:cs="Times New Roman"/>
            <w:sz w:val="24"/>
            <w:szCs w:val="24"/>
            <w:lang w:val="ky-KG"/>
          </w:rPr>
        </w:pPr>
        <w:r>
          <w:rPr>
            <w:rFonts w:ascii="Times New Roman" w:hAnsi="Times New Roman" w:cs="Times New Roman"/>
            <w:sz w:val="24"/>
            <w:szCs w:val="24"/>
            <w:lang w:val="ky-KG"/>
          </w:rPr>
          <w:t>жана коммерция министри</w:t>
        </w:r>
        <w:r w:rsidR="00927B6E" w:rsidRPr="00927B6E">
          <w:rPr>
            <w:rFonts w:ascii="Times New Roman" w:hAnsi="Times New Roman" w:cs="Times New Roman"/>
            <w:sz w:val="24"/>
            <w:szCs w:val="24"/>
            <w:lang w:val="ky-KG"/>
          </w:rPr>
          <w:t xml:space="preserve"> </w:t>
        </w:r>
        <w:r w:rsidR="00927B6E" w:rsidRPr="00927B6E">
          <w:rPr>
            <w:rFonts w:ascii="Times New Roman" w:hAnsi="Times New Roman" w:cs="Times New Roman"/>
            <w:sz w:val="24"/>
            <w:szCs w:val="24"/>
            <w:lang w:val="ky-KG"/>
          </w:rPr>
          <w:tab/>
        </w:r>
        <w:r w:rsidR="00927B6E">
          <w:rPr>
            <w:rFonts w:ascii="Times New Roman" w:hAnsi="Times New Roman" w:cs="Times New Roman"/>
            <w:sz w:val="24"/>
            <w:szCs w:val="24"/>
            <w:lang w:val="ky-KG"/>
          </w:rPr>
          <w:tab/>
          <w:t>____________________</w:t>
        </w:r>
        <w:r w:rsidR="00927B6E" w:rsidRPr="00927B6E">
          <w:rPr>
            <w:rFonts w:ascii="Times New Roman" w:hAnsi="Times New Roman" w:cs="Times New Roman"/>
            <w:sz w:val="24"/>
            <w:szCs w:val="24"/>
            <w:lang w:val="ky-KG"/>
          </w:rPr>
          <w:t>Д.Дж. Амангельдиев</w:t>
        </w:r>
      </w:p>
      <w:p w:rsidR="00927B6E" w:rsidRPr="00927B6E" w:rsidRDefault="00AF4C6B" w:rsidP="00927B6E">
        <w:pPr>
          <w:pStyle w:val="a3"/>
          <w:jc w:val="both"/>
          <w:rPr>
            <w:rFonts w:ascii="Times New Roman" w:hAnsi="Times New Roman" w:cs="Times New Roman"/>
            <w:sz w:val="24"/>
            <w:szCs w:val="24"/>
            <w:lang w:val="ky-KG"/>
          </w:rPr>
        </w:pPr>
        <w:r>
          <w:rPr>
            <w:rFonts w:ascii="Times New Roman" w:hAnsi="Times New Roman" w:cs="Times New Roman"/>
            <w:sz w:val="24"/>
            <w:szCs w:val="24"/>
            <w:lang w:val="ky-KG"/>
          </w:rPr>
          <w:tab/>
        </w:r>
        <w:r>
          <w:rPr>
            <w:rFonts w:ascii="Times New Roman" w:hAnsi="Times New Roman" w:cs="Times New Roman"/>
            <w:sz w:val="24"/>
            <w:szCs w:val="24"/>
            <w:lang w:val="ky-KG"/>
          </w:rPr>
          <w:tab/>
          <w:t>“___”__________ 2022-ж</w:t>
        </w:r>
        <w:r w:rsidR="00927B6E" w:rsidRPr="00927B6E">
          <w:rPr>
            <w:rFonts w:ascii="Times New Roman" w:hAnsi="Times New Roman" w:cs="Times New Roman"/>
            <w:sz w:val="24"/>
            <w:szCs w:val="24"/>
            <w:lang w:val="ky-KG"/>
          </w:rPr>
          <w:t>.</w:t>
        </w:r>
      </w:p>
      <w:p w:rsidR="00927B6E" w:rsidRPr="00927B6E" w:rsidRDefault="00933C76" w:rsidP="00927B6E">
        <w:pPr>
          <w:pStyle w:val="a3"/>
          <w:jc w:val="both"/>
          <w:rPr>
            <w:rFonts w:ascii="Times New Roman" w:hAnsi="Times New Roman" w:cs="Times New Roman"/>
            <w:i/>
            <w:sz w:val="24"/>
            <w:szCs w:val="24"/>
          </w:rPr>
        </w:pPr>
      </w:p>
    </w:sdtContent>
  </w:sdt>
  <w:p w:rsidR="00C06771" w:rsidRPr="00340775" w:rsidRDefault="00933C76" w:rsidP="00927B6E">
    <w:pPr>
      <w:pStyle w:val="a3"/>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3C76" w:rsidRDefault="00933C76">
      <w:pPr>
        <w:spacing w:after="0" w:line="240" w:lineRule="auto"/>
      </w:pPr>
      <w:r>
        <w:separator/>
      </w:r>
    </w:p>
  </w:footnote>
  <w:footnote w:type="continuationSeparator" w:id="0">
    <w:p w:rsidR="00933C76" w:rsidRDefault="00933C7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DE0BBB"/>
    <w:multiLevelType w:val="hybridMultilevel"/>
    <w:tmpl w:val="F514C304"/>
    <w:lvl w:ilvl="0" w:tplc="7EC2424E">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3952"/>
    <w:rsid w:val="00002708"/>
    <w:rsid w:val="0009325D"/>
    <w:rsid w:val="000D5483"/>
    <w:rsid w:val="00103F17"/>
    <w:rsid w:val="002549FC"/>
    <w:rsid w:val="00293952"/>
    <w:rsid w:val="002C70F2"/>
    <w:rsid w:val="002D3365"/>
    <w:rsid w:val="003205E1"/>
    <w:rsid w:val="00394F47"/>
    <w:rsid w:val="003A532D"/>
    <w:rsid w:val="00433266"/>
    <w:rsid w:val="0045486C"/>
    <w:rsid w:val="004736C8"/>
    <w:rsid w:val="00585AA2"/>
    <w:rsid w:val="005B170A"/>
    <w:rsid w:val="005F2286"/>
    <w:rsid w:val="00623D6D"/>
    <w:rsid w:val="00691FD8"/>
    <w:rsid w:val="008804F3"/>
    <w:rsid w:val="00927B6E"/>
    <w:rsid w:val="00933C76"/>
    <w:rsid w:val="009A7271"/>
    <w:rsid w:val="00A33DCF"/>
    <w:rsid w:val="00AB2A57"/>
    <w:rsid w:val="00AF4C6B"/>
    <w:rsid w:val="00B543BB"/>
    <w:rsid w:val="00C0634B"/>
    <w:rsid w:val="00C73A79"/>
    <w:rsid w:val="00E5385C"/>
    <w:rsid w:val="00E9359A"/>
    <w:rsid w:val="00EE0D5B"/>
    <w:rsid w:val="00F81E42"/>
    <w:rsid w:val="00FE2C3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8150EB-595B-4BBA-B893-072BB10FB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3952"/>
    <w:pPr>
      <w:spacing w:after="160" w:line="259" w:lineRule="auto"/>
    </w:pPr>
  </w:style>
  <w:style w:type="paragraph" w:styleId="2">
    <w:name w:val="heading 2"/>
    <w:basedOn w:val="a"/>
    <w:link w:val="20"/>
    <w:uiPriority w:val="9"/>
    <w:qFormat/>
    <w:rsid w:val="00691FD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293952"/>
    <w:pPr>
      <w:tabs>
        <w:tab w:val="center" w:pos="4677"/>
        <w:tab w:val="right" w:pos="9355"/>
      </w:tabs>
      <w:spacing w:after="0" w:line="240" w:lineRule="auto"/>
    </w:pPr>
  </w:style>
  <w:style w:type="character" w:customStyle="1" w:styleId="a4">
    <w:name w:val="Нижний колонтитул Знак"/>
    <w:basedOn w:val="a0"/>
    <w:link w:val="a3"/>
    <w:uiPriority w:val="99"/>
    <w:rsid w:val="00293952"/>
  </w:style>
  <w:style w:type="character" w:styleId="a5">
    <w:name w:val="Strong"/>
    <w:basedOn w:val="a0"/>
    <w:uiPriority w:val="22"/>
    <w:qFormat/>
    <w:rsid w:val="00293952"/>
    <w:rPr>
      <w:b/>
      <w:bCs/>
    </w:rPr>
  </w:style>
  <w:style w:type="paragraph" w:styleId="a6">
    <w:name w:val="List Paragraph"/>
    <w:basedOn w:val="a"/>
    <w:uiPriority w:val="34"/>
    <w:qFormat/>
    <w:rsid w:val="00AB2A57"/>
    <w:pPr>
      <w:ind w:left="720"/>
      <w:contextualSpacing/>
    </w:pPr>
  </w:style>
  <w:style w:type="character" w:customStyle="1" w:styleId="20">
    <w:name w:val="Заголовок 2 Знак"/>
    <w:basedOn w:val="a0"/>
    <w:link w:val="2"/>
    <w:uiPriority w:val="9"/>
    <w:rsid w:val="00691FD8"/>
    <w:rPr>
      <w:rFonts w:ascii="Times New Roman" w:eastAsia="Times New Roman" w:hAnsi="Times New Roman" w:cs="Times New Roman"/>
      <w:b/>
      <w:bCs/>
      <w:sz w:val="36"/>
      <w:szCs w:val="36"/>
      <w:lang w:eastAsia="ru-RU"/>
    </w:rPr>
  </w:style>
  <w:style w:type="paragraph" w:styleId="a7">
    <w:name w:val="Normal (Web)"/>
    <w:basedOn w:val="a"/>
    <w:uiPriority w:val="99"/>
    <w:unhideWhenUsed/>
    <w:rsid w:val="00691FD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927B6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27B6E"/>
  </w:style>
  <w:style w:type="character" w:styleId="aa">
    <w:name w:val="Hyperlink"/>
    <w:basedOn w:val="a0"/>
    <w:uiPriority w:val="99"/>
    <w:semiHidden/>
    <w:unhideWhenUsed/>
    <w:rsid w:val="00103F17"/>
    <w:rPr>
      <w:color w:val="0000FF"/>
      <w:u w:val="single"/>
    </w:rPr>
  </w:style>
  <w:style w:type="paragraph" w:customStyle="1" w:styleId="tkNazvanie">
    <w:name w:val="_Название (tkNazvanie)"/>
    <w:basedOn w:val="a"/>
    <w:rsid w:val="00103F17"/>
    <w:pPr>
      <w:spacing w:before="400" w:after="400" w:line="276" w:lineRule="auto"/>
      <w:ind w:left="1134" w:right="1134"/>
      <w:jc w:val="center"/>
    </w:pPr>
    <w:rPr>
      <w:rFonts w:ascii="Arial" w:eastAsia="Times New Roman" w:hAnsi="Arial" w:cs="Arial"/>
      <w:b/>
      <w:bCs/>
      <w:sz w:val="24"/>
      <w:szCs w:val="24"/>
      <w:lang w:eastAsia="zh-CN"/>
    </w:rPr>
  </w:style>
  <w:style w:type="paragraph" w:customStyle="1" w:styleId="tkPodpis">
    <w:name w:val="_Подпись (tkPodpis)"/>
    <w:basedOn w:val="a"/>
    <w:rsid w:val="00103F17"/>
    <w:pPr>
      <w:spacing w:after="60" w:line="276" w:lineRule="auto"/>
    </w:pPr>
    <w:rPr>
      <w:rFonts w:ascii="Arial" w:eastAsia="Times New Roman" w:hAnsi="Arial" w:cs="Arial"/>
      <w:b/>
      <w:bCs/>
      <w:sz w:val="20"/>
      <w:szCs w:val="20"/>
      <w:lang w:eastAsia="zh-CN"/>
    </w:rPr>
  </w:style>
  <w:style w:type="paragraph" w:customStyle="1" w:styleId="tkTekst">
    <w:name w:val="_Текст обычный (tkTekst)"/>
    <w:basedOn w:val="a"/>
    <w:rsid w:val="00103F17"/>
    <w:pPr>
      <w:spacing w:after="60" w:line="276" w:lineRule="auto"/>
      <w:ind w:firstLine="567"/>
      <w:jc w:val="both"/>
    </w:pPr>
    <w:rPr>
      <w:rFonts w:ascii="Arial" w:eastAsia="Times New Roman" w:hAnsi="Arial" w:cs="Arial"/>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947391">
      <w:bodyDiv w:val="1"/>
      <w:marLeft w:val="0"/>
      <w:marRight w:val="0"/>
      <w:marTop w:val="0"/>
      <w:marBottom w:val="0"/>
      <w:divBdr>
        <w:top w:val="none" w:sz="0" w:space="0" w:color="auto"/>
        <w:left w:val="none" w:sz="0" w:space="0" w:color="auto"/>
        <w:bottom w:val="none" w:sz="0" w:space="0" w:color="auto"/>
        <w:right w:val="none" w:sz="0" w:space="0" w:color="auto"/>
      </w:divBdr>
    </w:div>
    <w:div w:id="754789955">
      <w:bodyDiv w:val="1"/>
      <w:marLeft w:val="0"/>
      <w:marRight w:val="0"/>
      <w:marTop w:val="0"/>
      <w:marBottom w:val="0"/>
      <w:divBdr>
        <w:top w:val="none" w:sz="0" w:space="0" w:color="auto"/>
        <w:left w:val="none" w:sz="0" w:space="0" w:color="auto"/>
        <w:bottom w:val="none" w:sz="0" w:space="0" w:color="auto"/>
        <w:right w:val="none" w:sz="0" w:space="0" w:color="auto"/>
      </w:divBdr>
    </w:div>
    <w:div w:id="827403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69169"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toktom://db/12554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toktom://db/169594" TargetMode="External"/><Relationship Id="rId4" Type="http://schemas.openxmlformats.org/officeDocument/2006/relationships/webSettings" Target="webSettings.xml"/><Relationship Id="rId9" Type="http://schemas.openxmlformats.org/officeDocument/2006/relationships/hyperlink" Target="toktom://db/16916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389</Words>
  <Characters>2219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Turdukozhoyeva Perizat</dc:creator>
  <cp:lastModifiedBy>Алтынай Мураталиева</cp:lastModifiedBy>
  <cp:revision>2</cp:revision>
  <cp:lastPrinted>2022-12-01T08:50:00Z</cp:lastPrinted>
  <dcterms:created xsi:type="dcterms:W3CDTF">2022-12-29T10:48:00Z</dcterms:created>
  <dcterms:modified xsi:type="dcterms:W3CDTF">2022-12-29T10:48:00Z</dcterms:modified>
</cp:coreProperties>
</file>